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BC" w:rsidRDefault="008834BC" w:rsidP="0088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BC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8834BC" w:rsidRDefault="008834BC" w:rsidP="0088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BC">
        <w:rPr>
          <w:rFonts w:ascii="Times New Roman" w:hAnsi="Times New Roman" w:cs="Times New Roman"/>
          <w:b/>
          <w:sz w:val="24"/>
          <w:szCs w:val="24"/>
        </w:rPr>
        <w:t xml:space="preserve"> ГУМАНИТАРНО-СОЦИАЛЬНОГО ПРОФИЛЯ 10-11 КЛАССЫ</w:t>
      </w:r>
    </w:p>
    <w:p w:rsidR="008834BC" w:rsidRDefault="008834BC" w:rsidP="008834BC">
      <w:pPr>
        <w:rPr>
          <w:rFonts w:ascii="Times New Roman" w:hAnsi="Times New Roman" w:cs="Times New Roman"/>
          <w:sz w:val="24"/>
          <w:szCs w:val="24"/>
        </w:rPr>
      </w:pPr>
    </w:p>
    <w:p w:rsidR="008834BC" w:rsidRPr="00E240FF" w:rsidRDefault="008834BC" w:rsidP="008834BC">
      <w:pPr>
        <w:pStyle w:val="Default"/>
        <w:ind w:firstLine="709"/>
        <w:jc w:val="center"/>
        <w:rPr>
          <w:b/>
          <w:bCs/>
          <w:u w:val="single"/>
        </w:rPr>
      </w:pPr>
      <w:r w:rsidRPr="00E240FF">
        <w:rPr>
          <w:b/>
          <w:bCs/>
          <w:u w:val="single"/>
        </w:rPr>
        <w:t>АННОТАЦИЯ К РАБОЧЕЙ ПРОГРАММЕ</w:t>
      </w:r>
      <w:r w:rsidRPr="00E240FF">
        <w:rPr>
          <w:u w:val="single"/>
        </w:rPr>
        <w:t xml:space="preserve"> </w:t>
      </w:r>
      <w:r w:rsidRPr="00E240FF">
        <w:rPr>
          <w:b/>
          <w:bCs/>
          <w:u w:val="single"/>
        </w:rPr>
        <w:t xml:space="preserve">ПО ЛИТЕРАТУРЕ </w:t>
      </w:r>
    </w:p>
    <w:p w:rsidR="008834BC" w:rsidRPr="00E240FF" w:rsidRDefault="008834BC" w:rsidP="008834BC">
      <w:pPr>
        <w:pStyle w:val="Default"/>
        <w:ind w:firstLine="709"/>
        <w:jc w:val="center"/>
        <w:rPr>
          <w:u w:val="single"/>
        </w:rPr>
      </w:pPr>
      <w:r w:rsidRPr="00E240FF">
        <w:rPr>
          <w:b/>
          <w:bCs/>
          <w:u w:val="single"/>
        </w:rPr>
        <w:t>10-11 КЛАСС</w:t>
      </w:r>
    </w:p>
    <w:p w:rsidR="008834BC" w:rsidRPr="00E240FF" w:rsidRDefault="008834BC" w:rsidP="008834BC">
      <w:pPr>
        <w:pStyle w:val="Default"/>
        <w:ind w:firstLine="709"/>
        <w:jc w:val="both"/>
      </w:pP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Программа среднего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осознанное, творческое чтение художественных произведений разных жанров.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выразительное чтение.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различные виды пересказа.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заучивание наизусть стихотворных текстов.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определение принадлежности литературного (фольклорного) текста к тому или иному роду и жанру.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участие в дискуссии, утверждение и доказательство своей точки зрения с учетом мнения оппонента.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lastRenderedPageBreak/>
        <w:t xml:space="preserve">- подготовка рефератов, докладов; написание сочинений на основе и по мотивам литературных произведений.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классики. </w:t>
      </w:r>
    </w:p>
    <w:p w:rsidR="008834BC" w:rsidRPr="00E240FF" w:rsidRDefault="008834BC" w:rsidP="008834BC">
      <w:pPr>
        <w:pStyle w:val="Default"/>
        <w:jc w:val="both"/>
      </w:pPr>
      <w:r w:rsidRPr="00E240FF">
        <w:rPr>
          <w:b/>
          <w:bCs/>
        </w:rPr>
        <w:t xml:space="preserve">Цель реализации программы.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Изучение литературы в старшей школе на базовом уровне направлено на достижение следующих целей: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Изучение литературы в образовательных учреждениях реализует общие цели и способствует решению специфических задач: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обогащение духовно-нравственного опыта и расширение эстетического кругозора учащихся при параллельном изучении родной и русской литературы;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t xml:space="preserve"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:rsidR="008834BC" w:rsidRPr="00E240FF" w:rsidRDefault="008834BC" w:rsidP="008834BC">
      <w:pPr>
        <w:pStyle w:val="Default"/>
        <w:ind w:firstLine="709"/>
        <w:jc w:val="both"/>
      </w:pPr>
      <w:r w:rsidRPr="00E240FF">
        <w:rPr>
          <w:b/>
          <w:bCs/>
        </w:rPr>
        <w:t>МЕСТО УЧЕБНОГО ПРЕДМЕТА В УЧЕБНОМ ПЛАНЕ</w:t>
      </w:r>
    </w:p>
    <w:p w:rsidR="008834BC" w:rsidRPr="00E240FF" w:rsidRDefault="008834BC" w:rsidP="0088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FF">
        <w:rPr>
          <w:rFonts w:ascii="Times New Roman" w:hAnsi="Times New Roman" w:cs="Times New Roman"/>
          <w:sz w:val="24"/>
          <w:szCs w:val="24"/>
        </w:rPr>
        <w:t>Учебный план отводит на изучение предмета следующее количество часов:</w:t>
      </w:r>
    </w:p>
    <w:p w:rsidR="008834BC" w:rsidRPr="00E240FF" w:rsidRDefault="008834BC" w:rsidP="0088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FF">
        <w:rPr>
          <w:rFonts w:ascii="Times New Roman" w:hAnsi="Times New Roman" w:cs="Times New Roman"/>
          <w:sz w:val="24"/>
          <w:szCs w:val="24"/>
        </w:rPr>
        <w:t>10 класс – 170 часов (5 часов в неделю)</w:t>
      </w:r>
    </w:p>
    <w:p w:rsidR="008834BC" w:rsidRPr="00E240FF" w:rsidRDefault="008834BC" w:rsidP="0088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FF">
        <w:rPr>
          <w:rFonts w:ascii="Times New Roman" w:hAnsi="Times New Roman" w:cs="Times New Roman"/>
          <w:sz w:val="24"/>
          <w:szCs w:val="24"/>
        </w:rPr>
        <w:t>11 класс - 136 часов (4 часа в неделю)</w:t>
      </w:r>
    </w:p>
    <w:p w:rsidR="008834BC" w:rsidRPr="00E240FF" w:rsidRDefault="008834BC" w:rsidP="0088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FF">
        <w:rPr>
          <w:rFonts w:ascii="Times New Roman" w:hAnsi="Times New Roman" w:cs="Times New Roman"/>
          <w:sz w:val="24"/>
          <w:szCs w:val="24"/>
        </w:rPr>
        <w:t>Количество часов совпадает с количеством часов, предусмотренных Федеральным базисным учебным планом.</w:t>
      </w:r>
    </w:p>
    <w:p w:rsidR="008834BC" w:rsidRPr="00E240FF" w:rsidRDefault="008834BC" w:rsidP="0088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4BC" w:rsidRPr="00E240FF" w:rsidRDefault="008834BC" w:rsidP="008834BC">
      <w:pPr>
        <w:pStyle w:val="Default"/>
        <w:ind w:firstLine="709"/>
        <w:jc w:val="center"/>
        <w:rPr>
          <w:b/>
          <w:bCs/>
          <w:u w:val="single"/>
        </w:rPr>
      </w:pPr>
      <w:r w:rsidRPr="00E240FF">
        <w:rPr>
          <w:b/>
          <w:bCs/>
          <w:u w:val="single"/>
        </w:rPr>
        <w:t>АННОТАЦИЯ К РАБОЧЕЙ ПРОГРАММЕ</w:t>
      </w:r>
      <w:r w:rsidRPr="00E240FF">
        <w:rPr>
          <w:u w:val="single"/>
        </w:rPr>
        <w:t xml:space="preserve"> </w:t>
      </w:r>
      <w:r w:rsidRPr="00E240FF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ИСТОРИИ</w:t>
      </w:r>
    </w:p>
    <w:p w:rsidR="008834BC" w:rsidRDefault="008834BC" w:rsidP="008834BC">
      <w:pPr>
        <w:pStyle w:val="Default"/>
        <w:ind w:firstLine="709"/>
        <w:jc w:val="center"/>
        <w:rPr>
          <w:b/>
          <w:bCs/>
          <w:u w:val="single"/>
        </w:rPr>
      </w:pPr>
      <w:r w:rsidRPr="00E240FF">
        <w:rPr>
          <w:b/>
          <w:bCs/>
          <w:u w:val="single"/>
        </w:rPr>
        <w:t>10-11 КЛАСС</w:t>
      </w:r>
    </w:p>
    <w:p w:rsidR="008834BC" w:rsidRPr="00E240FF" w:rsidRDefault="008834BC" w:rsidP="008834BC">
      <w:pPr>
        <w:pStyle w:val="Default"/>
        <w:ind w:firstLine="709"/>
        <w:jc w:val="center"/>
        <w:rPr>
          <w:u w:val="single"/>
        </w:rPr>
      </w:pPr>
    </w:p>
    <w:p w:rsidR="008834BC" w:rsidRPr="00635681" w:rsidRDefault="008834BC" w:rsidP="008834BC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5681">
        <w:rPr>
          <w:rFonts w:ascii="Times New Roman" w:hAnsi="Times New Roman"/>
          <w:sz w:val="24"/>
          <w:szCs w:val="24"/>
        </w:rPr>
        <w:t xml:space="preserve">Рабочая программа по истории для 10-11 класса составлена </w:t>
      </w:r>
      <w:r>
        <w:rPr>
          <w:rFonts w:ascii="Times New Roman" w:hAnsi="Times New Roman"/>
          <w:sz w:val="24"/>
          <w:szCs w:val="24"/>
        </w:rPr>
        <w:t>в</w:t>
      </w:r>
      <w:r w:rsidRPr="00635681">
        <w:rPr>
          <w:rFonts w:ascii="Times New Roman" w:hAnsi="Times New Roman"/>
          <w:bCs/>
          <w:sz w:val="24"/>
          <w:szCs w:val="24"/>
        </w:rPr>
        <w:t xml:space="preserve"> </w:t>
      </w:r>
      <w:r w:rsidRPr="00635681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соответствии основе  программы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635681">
        <w:rPr>
          <w:rFonts w:ascii="Times New Roman" w:hAnsi="Times New Roman"/>
          <w:sz w:val="24"/>
          <w:szCs w:val="24"/>
        </w:rPr>
        <w:t>общего образования по истории.</w:t>
      </w:r>
    </w:p>
    <w:p w:rsidR="008834BC" w:rsidRPr="00635681" w:rsidRDefault="008834BC" w:rsidP="008834BC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5681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635681">
        <w:rPr>
          <w:rFonts w:ascii="Times New Roman" w:hAnsi="Times New Roman"/>
          <w:bCs/>
          <w:sz w:val="24"/>
          <w:szCs w:val="24"/>
        </w:rPr>
        <w:t xml:space="preserve"> Историко-культурный стандарт </w:t>
      </w:r>
      <w:r w:rsidRPr="00635681">
        <w:rPr>
          <w:rFonts w:ascii="Times New Roman" w:hAnsi="Times New Roman"/>
          <w:bCs/>
          <w:sz w:val="24"/>
          <w:szCs w:val="24"/>
        </w:rPr>
        <w:lastRenderedPageBreak/>
        <w:t xml:space="preserve">разработанный в соответствии с поручением Президента Российской Федерации В.В. </w:t>
      </w:r>
      <w:proofErr w:type="gramStart"/>
      <w:r w:rsidRPr="00635681">
        <w:rPr>
          <w:rFonts w:ascii="Times New Roman" w:hAnsi="Times New Roman"/>
          <w:bCs/>
          <w:sz w:val="24"/>
          <w:szCs w:val="24"/>
        </w:rPr>
        <w:t>Путина  от</w:t>
      </w:r>
      <w:proofErr w:type="gramEnd"/>
      <w:r w:rsidRPr="00635681">
        <w:rPr>
          <w:rFonts w:ascii="Times New Roman" w:hAnsi="Times New Roman"/>
          <w:bCs/>
          <w:sz w:val="24"/>
          <w:szCs w:val="24"/>
        </w:rPr>
        <w:t xml:space="preserve"> 21 мая 2012 г. № Пр.-1334</w:t>
      </w:r>
    </w:p>
    <w:p w:rsidR="008834BC" w:rsidRPr="00635681" w:rsidRDefault="008834BC" w:rsidP="008834BC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35681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635681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834BC" w:rsidRPr="00635681" w:rsidRDefault="008834BC" w:rsidP="008834BC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35681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635681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635681">
        <w:rPr>
          <w:rFonts w:ascii="Times New Roman" w:hAnsi="Times New Roman"/>
          <w:sz w:val="24"/>
          <w:szCs w:val="24"/>
        </w:rPr>
        <w:t xml:space="preserve">является: 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635681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635681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834BC" w:rsidRPr="00635681" w:rsidRDefault="008834BC" w:rsidP="008834BC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35681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635681">
        <w:rPr>
          <w:rFonts w:ascii="Times New Roman" w:hAnsi="Times New Roman"/>
          <w:b/>
          <w:bCs/>
          <w:sz w:val="24"/>
          <w:szCs w:val="24"/>
        </w:rPr>
        <w:t xml:space="preserve">способствует решению следующих задач </w:t>
      </w:r>
      <w:r w:rsidRPr="00635681">
        <w:rPr>
          <w:rFonts w:ascii="Times New Roman" w:hAnsi="Times New Roman"/>
          <w:sz w:val="24"/>
          <w:szCs w:val="24"/>
        </w:rPr>
        <w:t xml:space="preserve">изучения истории на ступени основного общего образования: 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8834BC" w:rsidRPr="00635681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834BC" w:rsidRDefault="008834BC" w:rsidP="008834B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5681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8834BC" w:rsidRDefault="008834BC" w:rsidP="008834BC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34BC" w:rsidRDefault="008834BC" w:rsidP="008834BC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5681">
        <w:rPr>
          <w:rFonts w:ascii="Times New Roman" w:eastAsia="Times New Roman" w:hAnsi="Times New Roman"/>
          <w:b/>
          <w:sz w:val="24"/>
          <w:szCs w:val="24"/>
        </w:rPr>
        <w:t>МЕСТО ПРЕДМЕТА ИСТОРИЯ В УЧЕБНОМ ПЛАНЕ</w:t>
      </w:r>
    </w:p>
    <w:p w:rsidR="008834BC" w:rsidRPr="00635681" w:rsidRDefault="008834BC" w:rsidP="008834BC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изучение истории в 10-11 классе (профильный уровень) отводится 4 часа в неделю.</w:t>
      </w:r>
    </w:p>
    <w:p w:rsidR="0031181E" w:rsidRPr="008834BC" w:rsidRDefault="0031181E" w:rsidP="008834BC">
      <w:pPr>
        <w:rPr>
          <w:rFonts w:ascii="Times New Roman" w:hAnsi="Times New Roman" w:cs="Times New Roman"/>
          <w:sz w:val="24"/>
          <w:szCs w:val="24"/>
        </w:rPr>
      </w:pPr>
    </w:p>
    <w:sectPr w:rsidR="0031181E" w:rsidRPr="0088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C"/>
    <w:rsid w:val="0031181E"/>
    <w:rsid w:val="008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98C4-1F70-4899-ACC0-BFBA075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8834BC"/>
    <w:rPr>
      <w:color w:val="000000"/>
      <w:w w:val="100"/>
    </w:rPr>
  </w:style>
  <w:style w:type="paragraph" w:customStyle="1" w:styleId="ConsPlusNormal">
    <w:name w:val="ConsPlusNormal"/>
    <w:rsid w:val="008834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rsid w:val="008834BC"/>
    <w:pPr>
      <w:autoSpaceDE w:val="0"/>
      <w:autoSpaceDN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List Paragraph"/>
    <w:basedOn w:val="a"/>
    <w:qFormat/>
    <w:rsid w:val="008834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2023-09-25T12:56:00Z</dcterms:created>
  <dcterms:modified xsi:type="dcterms:W3CDTF">2023-09-25T13:06:00Z</dcterms:modified>
</cp:coreProperties>
</file>